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center"/>
      </w:pPr>
    </w:p>
    <w:p>
      <w:pPr>
        <w:spacing w:after="0"/>
        <w:ind w:firstLine="709"/>
        <w:jc w:val="center"/>
      </w:pPr>
      <w:r>
        <w:rPr>
          <w:b/>
          <w:bCs/>
        </w:rPr>
        <w:t>Положение об творческом конкурсе рисунков ко дню защиты детей</w:t>
      </w:r>
    </w:p>
    <w:p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«Я забочусь о природе, я не мусорю вокруг» (далее – Конкурс)</w:t>
      </w:r>
      <w:bookmarkStart w:id="0" w:name="_GoBack"/>
      <w:bookmarkEnd w:id="0"/>
    </w:p>
    <w:p>
      <w:pPr>
        <w:spacing w:after="0"/>
        <w:ind w:firstLine="709"/>
        <w:jc w:val="both"/>
      </w:pPr>
    </w:p>
    <w:p>
      <w:pPr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 xml:space="preserve">Общие положения </w:t>
      </w:r>
    </w:p>
    <w:p>
      <w:pPr>
        <w:pStyle w:val="5"/>
        <w:numPr>
          <w:ilvl w:val="0"/>
          <w:numId w:val="2"/>
        </w:numPr>
        <w:spacing w:after="0"/>
        <w:jc w:val="both"/>
      </w:pPr>
      <w:r>
        <w:t xml:space="preserve">Конкурс проводится Министерством природных ресурсов и экологии Тверской области (далее – Министерство) совместно с ООО «ТСАХ» в рамках Положения о Министерстве, утвержденного постановлением Правительства Тверской области от 18.10.2011№ 90-пп, в целях повышения экологической культуры детей и подростков и развития системы экологического образования в образовательных учреждениях среднего образования Тверской области. 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t xml:space="preserve">1.1. Основными задачами Конкурса являются: </w:t>
      </w:r>
    </w:p>
    <w:p>
      <w:pPr>
        <w:spacing w:after="0"/>
        <w:ind w:firstLine="709"/>
        <w:jc w:val="both"/>
      </w:pPr>
      <w:r>
        <w:t xml:space="preserve">-воспитание экологической культуры детей и подростков Тверской области; </w:t>
      </w:r>
    </w:p>
    <w:p>
      <w:pPr>
        <w:spacing w:after="0"/>
        <w:ind w:firstLine="709"/>
        <w:jc w:val="both"/>
      </w:pPr>
      <w:r>
        <w:t xml:space="preserve">-формирование активной позиции в области экологии у детей и подростков Тверской области; </w:t>
      </w:r>
    </w:p>
    <w:p>
      <w:pPr>
        <w:spacing w:after="0"/>
        <w:ind w:firstLine="709"/>
        <w:jc w:val="both"/>
      </w:pPr>
      <w:r>
        <w:t xml:space="preserve">-развитие творческих способностей детей и подростков через изобразительное искусство. </w:t>
      </w:r>
    </w:p>
    <w:p>
      <w:pPr>
        <w:spacing w:after="0"/>
        <w:ind w:firstLine="709"/>
        <w:jc w:val="both"/>
      </w:pPr>
      <w:r>
        <w:t>1.2. Техническим организатором Конкурса является общество с ограниченной ответственностью "ТВЕРЬСПЕЦАВТОХОЗЯЙСТВО" (ООО "ТСАХ"), 170041, г Тверь, ул Волынская, д 65, 1186952016822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2. Участники Конкурса </w:t>
      </w:r>
    </w:p>
    <w:p>
      <w:pPr>
        <w:spacing w:after="0"/>
        <w:ind w:firstLine="709"/>
        <w:jc w:val="both"/>
      </w:pPr>
      <w:r>
        <w:t xml:space="preserve">2.1. В Конкурсе могут принять участие дети и подростки, проживающие в Тверской области, в возрасте от 7 до 16 лет, направившие заявку для участия в соответствии с п.3.3 настоящего Положения. 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3. Условия Конкурса </w:t>
      </w:r>
    </w:p>
    <w:p>
      <w:pPr>
        <w:spacing w:after="0"/>
        <w:ind w:firstLine="709"/>
        <w:jc w:val="both"/>
      </w:pPr>
      <w:r>
        <w:t xml:space="preserve">3.1. Конкурс проводится в период с 27.05.2024 по 07.06.2024. </w:t>
      </w:r>
    </w:p>
    <w:p>
      <w:pPr>
        <w:spacing w:after="0"/>
        <w:ind w:firstLine="709"/>
        <w:jc w:val="both"/>
      </w:pPr>
      <w:r>
        <w:t xml:space="preserve">3.2. Организатор Конкурса не позднее 27.05.2024 размещает на официальном сайте Министерства природных ресурсов и экологии Тверской области в сети Интернет Минприроды.Тверскаяобласть.РФ объявление о проведении Конкурса, содержащее следующие сведения: </w:t>
      </w:r>
    </w:p>
    <w:p>
      <w:pPr>
        <w:spacing w:after="0"/>
        <w:ind w:firstLine="709"/>
        <w:jc w:val="both"/>
      </w:pPr>
      <w:r>
        <w:t xml:space="preserve">- даты начала и окончания приема работ; </w:t>
      </w:r>
    </w:p>
    <w:p>
      <w:pPr>
        <w:spacing w:after="0"/>
        <w:ind w:firstLine="709"/>
        <w:jc w:val="both"/>
      </w:pPr>
      <w:r>
        <w:t xml:space="preserve">- место приема работ, номер контактного телефона и иную контактную информацию; </w:t>
      </w:r>
    </w:p>
    <w:p>
      <w:pPr>
        <w:spacing w:after="0"/>
        <w:ind w:firstLine="709"/>
        <w:jc w:val="both"/>
      </w:pPr>
      <w:r>
        <w:t xml:space="preserve">- требования к оформлению работ, а также критерии оценки конкурсных работ. </w:t>
      </w:r>
    </w:p>
    <w:p>
      <w:pPr>
        <w:spacing w:after="0"/>
        <w:ind w:firstLine="709"/>
        <w:jc w:val="both"/>
      </w:pPr>
      <w:r>
        <w:t xml:space="preserve">3.3. Участники Конкурса в период с 27.05.2024 по 07.06.2024  направляют заявки на участие в Конкурсе по форме, установленной в приложении к настоящему Положению, а также работы в электронном виде (сфотографировать или отсканировать рисунок) на электронную почту: </w:t>
      </w:r>
      <w:r>
        <w:fldChar w:fldCharType="begin"/>
      </w:r>
      <w:r>
        <w:instrText xml:space="preserve"> HYPERLINK "mailto:press@tsax.ru" </w:instrText>
      </w:r>
      <w:r>
        <w:fldChar w:fldCharType="separate"/>
      </w:r>
      <w:r>
        <w:rPr>
          <w:rStyle w:val="4"/>
          <w:lang w:val="en-US"/>
        </w:rPr>
        <w:t>press</w:t>
      </w:r>
      <w:r>
        <w:rPr>
          <w:rStyle w:val="4"/>
        </w:rPr>
        <w:t>@</w:t>
      </w:r>
      <w:r>
        <w:rPr>
          <w:rStyle w:val="4"/>
          <w:lang w:val="en-US"/>
        </w:rPr>
        <w:t>tsax</w:t>
      </w:r>
      <w:r>
        <w:rPr>
          <w:rStyle w:val="4"/>
        </w:rPr>
        <w:t>.ru</w:t>
      </w:r>
      <w:r>
        <w:rPr>
          <w:rStyle w:val="4"/>
        </w:rPr>
        <w:fldChar w:fldCharType="end"/>
      </w:r>
      <w:r>
        <w:t xml:space="preserve"> </w:t>
      </w:r>
      <w:r>
        <w:rPr>
          <w:lang w:val="en-US"/>
        </w:rPr>
        <w:t>c</w:t>
      </w:r>
      <w:r>
        <w:t xml:space="preserve"> пометкой «Конкурс», указав ФИО участника, название работы и контактные данные.  </w:t>
      </w:r>
    </w:p>
    <w:p>
      <w:pPr>
        <w:spacing w:after="0"/>
        <w:ind w:firstLine="709"/>
        <w:jc w:val="both"/>
      </w:pPr>
      <w:r>
        <w:t xml:space="preserve">3.4. Заявки на участие в Конкурсе и работы, поступившие позже 07.06.2024, к участию в Конкурсе не принимаются. </w:t>
      </w:r>
    </w:p>
    <w:p>
      <w:pPr>
        <w:spacing w:after="0"/>
        <w:ind w:firstLine="709"/>
        <w:jc w:val="both"/>
      </w:pPr>
      <w:r>
        <w:t xml:space="preserve">3.5. Каждый участник Конкурса может представить не более одной работы. </w:t>
      </w:r>
    </w:p>
    <w:p>
      <w:pPr>
        <w:spacing w:after="0"/>
        <w:ind w:firstLine="709"/>
        <w:jc w:val="both"/>
      </w:pPr>
      <w:r>
        <w:t xml:space="preserve">3.6. Определение финалистов конкурсной комиссией проводится не позднее 11.06.2024. </w:t>
      </w:r>
    </w:p>
    <w:p>
      <w:pPr>
        <w:spacing w:after="0"/>
        <w:ind w:firstLine="709"/>
        <w:jc w:val="both"/>
      </w:pPr>
      <w:r>
        <w:t xml:space="preserve">3.7. Список победителей, информация о дате, времени и месте вручения подарков  будет опубликовано не позднее 24.06.2024 на официальном сайте Министерства природных ресурсов и экологии Тверской области в сети Интернет Минприроды.Тверскаяобласть.РФ, на сайте ООО "ТСАХ" и на официальных страницах в социальных сетях. </w:t>
      </w:r>
    </w:p>
    <w:p>
      <w:pPr>
        <w:spacing w:after="0"/>
        <w:ind w:firstLine="709"/>
        <w:jc w:val="both"/>
      </w:pPr>
      <w:r>
        <w:t xml:space="preserve">3.8. Организатор Конкурса проводит награждение  победителей Конкурса до 25.05.2024. </w:t>
      </w:r>
    </w:p>
    <w:p>
      <w:pPr>
        <w:spacing w:after="0"/>
        <w:ind w:firstLine="709"/>
        <w:jc w:val="both"/>
      </w:pPr>
      <w:r>
        <w:t xml:space="preserve">3.9. Лучшие работы размещаются на официальном сайте Министерства природных ресурсов и экологии Тверской области в сети Интернет Минприроды.Тверскаяобласть.РФ, на сайте ООО "ТСАХ" и на официальных страницах в социальных сетях. </w:t>
      </w:r>
    </w:p>
    <w:p>
      <w:pPr>
        <w:spacing w:after="0"/>
        <w:ind w:firstLine="709"/>
        <w:jc w:val="both"/>
      </w:pPr>
      <w:r>
        <w:rPr>
          <w:b/>
          <w:bCs/>
        </w:rPr>
        <w:t xml:space="preserve">4. Порядок представления конкурсных работ, требования к их содержанию и оформлению. </w:t>
      </w:r>
    </w:p>
    <w:p>
      <w:pPr>
        <w:spacing w:after="0"/>
        <w:ind w:firstLine="709"/>
        <w:jc w:val="both"/>
      </w:pPr>
      <w:r>
        <w:t xml:space="preserve">4.1. На конкурс представляются рисунки, отвечающие следующим требованиям: </w:t>
      </w:r>
    </w:p>
    <w:p>
      <w:pPr>
        <w:spacing w:after="0"/>
        <w:ind w:firstLine="709"/>
        <w:jc w:val="both"/>
      </w:pPr>
      <w:r>
        <w:t xml:space="preserve">4.1.1 Работы выполняются детьми – непосредственными авторами работы. Взрослые (педагоги, родители, законные представители) консультируют и помогают детям, но не являются авторами работ. </w:t>
      </w:r>
    </w:p>
    <w:p>
      <w:pPr>
        <w:spacing w:after="0"/>
        <w:ind w:firstLine="709"/>
        <w:jc w:val="both"/>
      </w:pPr>
      <w:r>
        <w:t>4.1.2. Рассматриваются авторские рисунки бережного отношения к природе, правильного обращения с отходами, важности сортировки, проведение субботников.</w:t>
      </w:r>
    </w:p>
    <w:p>
      <w:pPr>
        <w:spacing w:after="0"/>
        <w:ind w:firstLine="709"/>
        <w:jc w:val="both"/>
      </w:pPr>
      <w:r>
        <w:t xml:space="preserve">4.1.3. Рисунок должен быть выполнен на листе формата А4, любая техника рисования (масло, акварель, цветные карандаши т.п). </w:t>
      </w:r>
    </w:p>
    <w:p>
      <w:pPr>
        <w:spacing w:after="0"/>
        <w:ind w:firstLine="709"/>
        <w:jc w:val="both"/>
      </w:pPr>
      <w:r>
        <w:t xml:space="preserve">4.1.4. Рисунок должен содержать информацию об авторе (имя и фамилия, возраст, населенный пункт, контактный телефон, название творческой работы). Данная информация может быть нанесена на обороте рисунка, либо надежно приклеивается с обратной стороны так, чтобы не повредить сам рисунок. </w:t>
      </w:r>
    </w:p>
    <w:p>
      <w:pPr>
        <w:spacing w:after="0"/>
        <w:ind w:firstLine="709"/>
        <w:jc w:val="both"/>
      </w:pPr>
      <w:r>
        <w:t xml:space="preserve">4.1.5. К работе прилагается заявка на участие в Конкурсе по форме, установленной в приложении к настоящему Положению. </w:t>
      </w:r>
    </w:p>
    <w:p>
      <w:pPr>
        <w:spacing w:after="0"/>
        <w:ind w:firstLine="709"/>
        <w:jc w:val="both"/>
      </w:pPr>
      <w:r>
        <w:t xml:space="preserve">4.2. От одного автора принимается только один рисунок. </w:t>
      </w:r>
    </w:p>
    <w:p>
      <w:pPr>
        <w:spacing w:after="0"/>
        <w:ind w:firstLine="709"/>
        <w:jc w:val="both"/>
      </w:pPr>
      <w:r>
        <w:t xml:space="preserve">4.3. Рисунки, представленные на Конкурс, авторам не возвращаются. 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  <w:r>
        <w:rPr>
          <w:b/>
          <w:bCs/>
        </w:rPr>
        <w:t xml:space="preserve">5. Подведение итогов Конкурса, порядок награждения победителей. </w:t>
      </w:r>
    </w:p>
    <w:p>
      <w:pPr>
        <w:spacing w:after="0"/>
        <w:ind w:firstLine="709"/>
        <w:jc w:val="both"/>
      </w:pPr>
      <w:r>
        <w:t xml:space="preserve">5.1. Для определения финалистов Конкурса формируется конкурсная комиссия. </w:t>
      </w:r>
    </w:p>
    <w:p>
      <w:pPr>
        <w:spacing w:after="0"/>
        <w:ind w:firstLine="709"/>
        <w:jc w:val="both"/>
      </w:pPr>
      <w:r>
        <w:t xml:space="preserve">5.2. Конкурсная комиссия не позднее 11.06.2024 собирается на заседание, оценивает конкурсные работы и выбирает 9 лучших работ финалистов. </w:t>
      </w:r>
    </w:p>
    <w:p>
      <w:pPr>
        <w:spacing w:after="0"/>
        <w:ind w:firstLine="709"/>
        <w:jc w:val="both"/>
      </w:pPr>
      <w:r>
        <w:t xml:space="preserve">5.2.1. Конкурсная комиссия определяет финалистов Конкурса в соответствии со следующими критериями оценки работ: </w:t>
      </w:r>
    </w:p>
    <w:p>
      <w:pPr>
        <w:spacing w:after="0"/>
        <w:ind w:firstLine="709"/>
        <w:jc w:val="both"/>
      </w:pPr>
      <w:r>
        <w:t xml:space="preserve">-соответствие тематике Конкурса; </w:t>
      </w:r>
    </w:p>
    <w:p>
      <w:pPr>
        <w:spacing w:after="0"/>
        <w:ind w:firstLine="709"/>
        <w:jc w:val="both"/>
      </w:pPr>
      <w:r>
        <w:t xml:space="preserve">-экологическая грамотность; </w:t>
      </w:r>
    </w:p>
    <w:p>
      <w:pPr>
        <w:spacing w:after="0"/>
        <w:ind w:firstLine="709"/>
        <w:jc w:val="both"/>
      </w:pPr>
      <w:r>
        <w:t xml:space="preserve">-художественная выразительность; </w:t>
      </w:r>
    </w:p>
    <w:p>
      <w:pPr>
        <w:spacing w:after="0"/>
        <w:ind w:firstLine="709"/>
        <w:jc w:val="both"/>
      </w:pPr>
      <w:r>
        <w:t xml:space="preserve">-оригинальность идеи; </w:t>
      </w:r>
    </w:p>
    <w:p>
      <w:pPr>
        <w:spacing w:after="0"/>
        <w:ind w:firstLine="709"/>
        <w:jc w:val="both"/>
      </w:pPr>
      <w:r>
        <w:t xml:space="preserve">-аккуратность. </w:t>
      </w:r>
    </w:p>
    <w:p>
      <w:pPr>
        <w:spacing w:after="0"/>
        <w:ind w:firstLine="709"/>
        <w:jc w:val="both"/>
      </w:pPr>
      <w:r>
        <w:t xml:space="preserve">5.2. По результатам Конкурса до 25.06.2024 организуется и проводится награждение победителей Конкурса. </w:t>
      </w:r>
    </w:p>
    <w:p>
      <w:pPr>
        <w:spacing w:after="0"/>
        <w:ind w:firstLine="709"/>
        <w:jc w:val="both"/>
      </w:pPr>
      <w:r>
        <w:t xml:space="preserve">5.3. Лучшие работы размещаются на официальном сайте  ООО "ТСАХ" и на официальных страницах в социальных сетях. </w:t>
      </w:r>
    </w:p>
    <w:p>
      <w:pPr>
        <w:spacing w:after="0"/>
        <w:ind w:firstLine="709"/>
        <w:jc w:val="both"/>
      </w:pPr>
      <w:r>
        <w:t xml:space="preserve">5.4. Министерство вправе осуществлять выпуск информационно-рекламных изданий и публикацию материалов в средствах массовой информации о содержании, участниках, победителях конкурса, в том числе в целях распространения данных материалов на конференциях, семинарах, круглых столах и других общественных мероприятиях, использовать конкурсные работы для освещения конкурса, издания сборников, фотоальбомов, видеофильмов и публикаций о конкурсе. </w:t>
      </w:r>
    </w:p>
    <w:p>
      <w:pPr>
        <w:spacing w:after="0"/>
        <w:ind w:firstLine="709"/>
        <w:jc w:val="both"/>
      </w:pPr>
      <w:r>
        <w:t xml:space="preserve">5.6 5.1 Всю интересующую вас информацию вы можете получить по тел.: </w:t>
      </w:r>
    </w:p>
    <w:p>
      <w:pPr>
        <w:spacing w:after="0"/>
        <w:ind w:firstLine="709"/>
        <w:jc w:val="both"/>
      </w:pPr>
      <w:r>
        <w:t xml:space="preserve">- 8(4822) 57-50-51 (добавочный 540) </w:t>
      </w: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both"/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</w:p>
    <w:p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№1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Положению об творческом конкурсе  рисунков ко дню защиты детей</w:t>
      </w:r>
    </w:p>
    <w:p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«Я забочусь о природе, я не мусорю вокруг»</w:t>
      </w: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Конкурсе: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Название работы, подаваемой на конкурс _____________________________________________________________________________</w:t>
      </w:r>
    </w:p>
    <w:p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Ф.И.О (полностью) автора, год рождения, класс в котором обучается (или дошкольник), место жительства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(полностью) одного из родителей ребенка, телефон, адрес электронной почты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(полностью) руководителя работы (если имеется), должность __________________________________________________________________________________________________________________________________________________________ </w:t>
      </w:r>
    </w:p>
    <w:p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Название образовательного учреждения, при котором выполнена работа (при наличии)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 _____________________________________________________________________________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обработку персональных данных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(Ф.И.О. родителя / законного представителя полностью)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серии ______ № _____________, выдан ____________________________________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_____________________________________________________________________________,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проживающий (ая) по адресу: ___________________________________________________,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9 Федерального закона от 27.07.2006 № 152-ФЗ «О персональных данных», в целях участия в творческом конкурсе рисунков ко дню защиты детей «Я забочусь о природе, я не мусорю вокруг»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даю согласие ООО «ТСАХ» на обработку персональных данных моего ребенка _____________________________________________________________________________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(Ф.И.О. ребенка полностью)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 года рождения, ученика/ученицы 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(класс, наименование образовательной организации)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указанных в заявке на участие в творческом конкурсе рисунков ко дню защиты детей «Я забочусь о природе, я не мусорю вокруг», то есть на совершение действий, предусмотренных пунктом 3 статьи 3 Федерального закона от 27.07.2006 « 152-ФЗ «О персональных данных».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подтверждаю передачу прав на использование конкурсной работы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(Ф.И.О. участника полностью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полное название работы)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«ТСАХ».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__________________/_________________ </w:t>
      </w:r>
    </w:p>
    <w:p>
      <w:pPr>
        <w:spacing w:after="0"/>
        <w:ind w:firstLine="709"/>
        <w:jc w:val="both"/>
        <w:rPr>
          <w:sz w:val="24"/>
          <w:szCs w:val="24"/>
        </w:rPr>
      </w:pPr>
    </w:p>
    <w:p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(подпись) (Ф.И.О.) «___» ______________ ____ г</w:t>
      </w:r>
    </w:p>
    <w:sectPr>
      <w:pgSz w:w="11906" w:h="16838"/>
      <w:pgMar w:top="851" w:right="851" w:bottom="709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F826A"/>
    <w:multiLevelType w:val="multilevel"/>
    <w:tmpl w:val="EFCF826A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F2D8395"/>
    <w:multiLevelType w:val="multilevel"/>
    <w:tmpl w:val="3F2D8395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AC2486E"/>
    <w:multiLevelType w:val="multilevel"/>
    <w:tmpl w:val="4AC248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1A"/>
    <w:rsid w:val="00367CA7"/>
    <w:rsid w:val="00486376"/>
    <w:rsid w:val="004F2282"/>
    <w:rsid w:val="006C0B77"/>
    <w:rsid w:val="0074792B"/>
    <w:rsid w:val="008242FF"/>
    <w:rsid w:val="00870751"/>
    <w:rsid w:val="00922C48"/>
    <w:rsid w:val="00B915B7"/>
    <w:rsid w:val="00D6231A"/>
    <w:rsid w:val="00EA59DF"/>
    <w:rsid w:val="00EE4070"/>
    <w:rsid w:val="00F12C76"/>
    <w:rsid w:val="00F47E99"/>
    <w:rsid w:val="00FE6889"/>
    <w:rsid w:val="5FEA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1314</Words>
  <Characters>7495</Characters>
  <Lines>62</Lines>
  <Paragraphs>17</Paragraphs>
  <TotalTime>68</TotalTime>
  <ScaleCrop>false</ScaleCrop>
  <LinksUpToDate>false</LinksUpToDate>
  <CharactersWithSpaces>8792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2024-05-24T11:04:00Z</dcterms:created>
  <dc:creator>User</dc:creator>
  <cp:lastModifiedBy>Оксана Иванова</cp:lastModifiedBy>
  <dcterms:modified xsi:type="dcterms:W3CDTF">2024-05-27T12:43:56Z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4080B654BE0E4235A92C55765C7C6B18_12</vt:lpwstr>
  </property>
</Properties>
</file>